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6CDB" w14:textId="77777777" w:rsidR="00A779CD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Toomer ES</w:t>
      </w:r>
    </w:p>
    <w:p w14:paraId="51FEEBAB" w14:textId="77777777" w:rsidR="00A779CD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December 12, 2023</w:t>
      </w:r>
    </w:p>
    <w:p w14:paraId="3BA3DE5B" w14:textId="77777777" w:rsidR="00A779CD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5:00 PM</w:t>
      </w:r>
    </w:p>
    <w:p w14:paraId="18961DBB" w14:textId="77777777" w:rsidR="00A779CD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Toomer Media Center and Zoom</w:t>
      </w:r>
    </w:p>
    <w:p w14:paraId="51FF4C26" w14:textId="77777777" w:rsidR="00A779CD" w:rsidRDefault="00A779CD">
      <w:pPr>
        <w:spacing w:after="0"/>
        <w:jc w:val="center"/>
        <w:rPr>
          <w:b/>
          <w:sz w:val="32"/>
          <w:szCs w:val="32"/>
        </w:rPr>
      </w:pPr>
    </w:p>
    <w:p w14:paraId="4A193701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5:12</w:t>
      </w:r>
    </w:p>
    <w:p w14:paraId="445FFC1A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A779CD" w14:paraId="40CC6894" w14:textId="77777777">
        <w:tc>
          <w:tcPr>
            <w:tcW w:w="2515" w:type="dxa"/>
            <w:shd w:val="clear" w:color="auto" w:fill="E9AF76"/>
            <w:vAlign w:val="center"/>
          </w:tcPr>
          <w:p w14:paraId="31574A03" w14:textId="77777777" w:rsidR="00A779C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7CBF2363" w14:textId="77777777" w:rsidR="00A779C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4BBD860C" w14:textId="77777777" w:rsidR="00A779CD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A779CD" w14:paraId="2FCD4593" w14:textId="77777777">
        <w:tc>
          <w:tcPr>
            <w:tcW w:w="2515" w:type="dxa"/>
          </w:tcPr>
          <w:p w14:paraId="7CD4D705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C49D22E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0710EFD4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779CD" w14:paraId="3371EC28" w14:textId="77777777">
        <w:tc>
          <w:tcPr>
            <w:tcW w:w="2515" w:type="dxa"/>
          </w:tcPr>
          <w:p w14:paraId="70F2DCA9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0082B7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Sean Garrett</w:t>
            </w:r>
          </w:p>
        </w:tc>
        <w:tc>
          <w:tcPr>
            <w:tcW w:w="2065" w:type="dxa"/>
          </w:tcPr>
          <w:p w14:paraId="4477653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A779CD" w14:paraId="42C92A73" w14:textId="77777777">
        <w:tc>
          <w:tcPr>
            <w:tcW w:w="2515" w:type="dxa"/>
          </w:tcPr>
          <w:p w14:paraId="347D8ED4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FDD1BC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Domonique James</w:t>
            </w:r>
          </w:p>
        </w:tc>
        <w:tc>
          <w:tcPr>
            <w:tcW w:w="2065" w:type="dxa"/>
          </w:tcPr>
          <w:p w14:paraId="707E928D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A779CD" w14:paraId="23974E4C" w14:textId="77777777">
        <w:tc>
          <w:tcPr>
            <w:tcW w:w="2515" w:type="dxa"/>
          </w:tcPr>
          <w:p w14:paraId="3A6E681A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389C7D9F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668BFDDF" w14:textId="77777777" w:rsidR="00A779CD" w:rsidRDefault="00A779CD">
            <w:pPr>
              <w:rPr>
                <w:b/>
                <w:sz w:val="24"/>
                <w:szCs w:val="24"/>
              </w:rPr>
            </w:pPr>
          </w:p>
        </w:tc>
      </w:tr>
      <w:tr w:rsidR="00A779CD" w14:paraId="50857A31" w14:textId="77777777">
        <w:tc>
          <w:tcPr>
            <w:tcW w:w="2515" w:type="dxa"/>
          </w:tcPr>
          <w:p w14:paraId="7EA37DDE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099B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Tanzannia Weaver</w:t>
            </w:r>
          </w:p>
        </w:tc>
        <w:tc>
          <w:tcPr>
            <w:tcW w:w="2065" w:type="dxa"/>
          </w:tcPr>
          <w:p w14:paraId="3AB518CE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779CD" w14:paraId="7B85BECC" w14:textId="77777777">
        <w:tc>
          <w:tcPr>
            <w:tcW w:w="2515" w:type="dxa"/>
          </w:tcPr>
          <w:p w14:paraId="2BAD7E19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9CB45D2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Nicole Hayes</w:t>
            </w:r>
          </w:p>
        </w:tc>
        <w:tc>
          <w:tcPr>
            <w:tcW w:w="2065" w:type="dxa"/>
          </w:tcPr>
          <w:p w14:paraId="464260BB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779CD" w14:paraId="4C8A0371" w14:textId="77777777">
        <w:tc>
          <w:tcPr>
            <w:tcW w:w="2515" w:type="dxa"/>
          </w:tcPr>
          <w:p w14:paraId="54F58248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993ECD4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Ashley Dromgoole</w:t>
            </w:r>
          </w:p>
        </w:tc>
        <w:tc>
          <w:tcPr>
            <w:tcW w:w="2065" w:type="dxa"/>
          </w:tcPr>
          <w:p w14:paraId="6AF177B3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A779CD" w14:paraId="5E76D4EF" w14:textId="77777777">
        <w:tc>
          <w:tcPr>
            <w:tcW w:w="2515" w:type="dxa"/>
          </w:tcPr>
          <w:p w14:paraId="65B2D1CD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82797D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Tiffany Goolsby (elected today)</w:t>
            </w:r>
          </w:p>
        </w:tc>
        <w:tc>
          <w:tcPr>
            <w:tcW w:w="2065" w:type="dxa"/>
          </w:tcPr>
          <w:p w14:paraId="41F7E772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A779CD" w14:paraId="3B30E991" w14:textId="77777777">
        <w:tc>
          <w:tcPr>
            <w:tcW w:w="2515" w:type="dxa"/>
          </w:tcPr>
          <w:p w14:paraId="0FD3AA78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63F88AC" w14:textId="77777777" w:rsidR="00A779CD" w:rsidRDefault="00A779CD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E6B087A" w14:textId="77777777" w:rsidR="00A779CD" w:rsidRDefault="00A779CD">
            <w:pPr>
              <w:rPr>
                <w:b/>
                <w:sz w:val="24"/>
                <w:szCs w:val="24"/>
              </w:rPr>
            </w:pPr>
          </w:p>
        </w:tc>
      </w:tr>
      <w:tr w:rsidR="00A779CD" w14:paraId="1CC623A9" w14:textId="77777777">
        <w:tc>
          <w:tcPr>
            <w:tcW w:w="2515" w:type="dxa"/>
          </w:tcPr>
          <w:p w14:paraId="5E7D30D2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3C6DDA1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Jamie Manning</w:t>
            </w:r>
          </w:p>
        </w:tc>
        <w:tc>
          <w:tcPr>
            <w:tcW w:w="2065" w:type="dxa"/>
          </w:tcPr>
          <w:p w14:paraId="7F312E32" w14:textId="77777777" w:rsidR="00A779CD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7852C8A8" w14:textId="77777777" w:rsidR="00A779CD" w:rsidRDefault="00A779CD">
      <w:pPr>
        <w:rPr>
          <w:b/>
          <w:sz w:val="24"/>
          <w:szCs w:val="24"/>
        </w:rPr>
      </w:pPr>
    </w:p>
    <w:p w14:paraId="1AE8D310" w14:textId="77777777" w:rsidR="00A779CD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70F5D45E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21E105E6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a.)</w:t>
      </w: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</w:t>
      </w:r>
      <w:r>
        <w:rPr>
          <w:sz w:val="24"/>
          <w:szCs w:val="24"/>
        </w:rPr>
        <w:t xml:space="preserve"> Weaver</w:t>
      </w:r>
      <w:r>
        <w:rPr>
          <w:color w:val="000000"/>
          <w:sz w:val="24"/>
          <w:szCs w:val="24"/>
        </w:rPr>
        <w:t xml:space="preserve"> Seconded by: </w:t>
      </w:r>
      <w:r>
        <w:rPr>
          <w:color w:val="0083A9"/>
          <w:sz w:val="24"/>
          <w:szCs w:val="24"/>
        </w:rPr>
        <w:t>Manning</w:t>
      </w:r>
    </w:p>
    <w:p w14:paraId="50AC03D3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721B8320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24825BC9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14:paraId="3807FCEB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57EA77A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b.)</w:t>
      </w:r>
      <w:r>
        <w:rPr>
          <w:b/>
          <w:color w:val="000000"/>
          <w:sz w:val="24"/>
          <w:szCs w:val="24"/>
        </w:rPr>
        <w:t xml:space="preserve">Approval of Previous Minutes: </w:t>
      </w:r>
    </w:p>
    <w:p w14:paraId="06EBC093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sz w:val="24"/>
          <w:szCs w:val="24"/>
        </w:rPr>
        <w:t>Weaver</w:t>
      </w:r>
      <w:r>
        <w:rPr>
          <w:color w:val="000000"/>
          <w:sz w:val="24"/>
          <w:szCs w:val="24"/>
        </w:rPr>
        <w:t xml:space="preserve"> Seconded by</w:t>
      </w:r>
      <w:r>
        <w:rPr>
          <w:sz w:val="24"/>
          <w:szCs w:val="24"/>
        </w:rPr>
        <w:t>: Manning</w:t>
      </w:r>
    </w:p>
    <w:p w14:paraId="1D47854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5BD1696F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0BC6A357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14:paraId="5E74F62D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481517AE" w14:textId="77777777" w:rsidR="00A779CD" w:rsidRDefault="00000000">
      <w:pPr>
        <w:rPr>
          <w:color w:val="0083A9"/>
          <w:sz w:val="24"/>
          <w:szCs w:val="24"/>
        </w:rPr>
      </w:pPr>
      <w:r>
        <w:br w:type="page"/>
      </w:r>
    </w:p>
    <w:p w14:paraId="6C3A474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c.) </w:t>
      </w:r>
      <w:r>
        <w:rPr>
          <w:b/>
          <w:color w:val="000000"/>
          <w:sz w:val="24"/>
          <w:szCs w:val="24"/>
        </w:rPr>
        <w:t>Action Item</w:t>
      </w:r>
      <w:r>
        <w:rPr>
          <w:b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>:</w:t>
      </w:r>
      <w:r>
        <w:rPr>
          <w:b/>
          <w:sz w:val="24"/>
          <w:szCs w:val="24"/>
        </w:rPr>
        <w:t xml:space="preserve"> Voted on the rank of priority Items- </w:t>
      </w:r>
    </w:p>
    <w:p w14:paraId="12CE2DB1" w14:textId="77777777" w:rsidR="00A779CD" w:rsidRDefault="00000000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Motion made by: Manning Seconded by: Goolsby</w:t>
      </w:r>
    </w:p>
    <w:p w14:paraId="0ABB952E" w14:textId="77777777" w:rsidR="00A779CD" w:rsidRDefault="00000000">
      <w:pPr>
        <w:spacing w:after="0"/>
        <w:ind w:left="1440"/>
        <w:rPr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sz w:val="24"/>
          <w:szCs w:val="24"/>
        </w:rPr>
        <w:t xml:space="preserve"> all</w:t>
      </w:r>
    </w:p>
    <w:p w14:paraId="5956A9D3" w14:textId="77777777" w:rsidR="00A779CD" w:rsidRDefault="00000000">
      <w:pPr>
        <w:spacing w:after="0"/>
        <w:ind w:left="1440"/>
        <w:rPr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sz w:val="24"/>
          <w:szCs w:val="24"/>
        </w:rPr>
        <w:t xml:space="preserve"> </w:t>
      </w:r>
    </w:p>
    <w:p w14:paraId="6CBDF29E" w14:textId="77777777" w:rsidR="00A779CD" w:rsidRDefault="00000000">
      <w:pPr>
        <w:spacing w:after="0"/>
        <w:ind w:left="1440"/>
        <w:rPr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sz w:val="24"/>
          <w:szCs w:val="24"/>
        </w:rPr>
        <w:t xml:space="preserve"> </w:t>
      </w:r>
    </w:p>
    <w:p w14:paraId="4E1197FA" w14:textId="77777777" w:rsidR="00A779CD" w:rsidRDefault="00000000">
      <w:pPr>
        <w:ind w:left="1440"/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14001FF9" w14:textId="77777777" w:rsidR="00A779CD" w:rsidRDefault="00A779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63D7583D" w14:textId="77777777" w:rsidR="00A779CD" w:rsidRDefault="00A779C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color w:val="000000"/>
          <w:sz w:val="24"/>
          <w:szCs w:val="24"/>
        </w:rPr>
      </w:pPr>
    </w:p>
    <w:p w14:paraId="5761129F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14:paraId="42143E45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continuous Improvement Plan (This item encompasses discussion items a, c, and d on agenda)</w:t>
      </w:r>
    </w:p>
    <w:p w14:paraId="1DA5B51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Consider actions already taken. </w:t>
      </w:r>
    </w:p>
    <w:p w14:paraId="7921B70E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Goal 1: Monitor ELA Instruction, Research-based Tier 1 instructions, implement a plan for data review, teacher capacity building (teachers visiting a model teacher), cultural responsibility/have started all action steps. </w:t>
      </w:r>
    </w:p>
    <w:p w14:paraId="1D7883A8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Goal 2: Monitor Math instruction, implement a plan for data review, teacher capacity building (teachers visiting a model teacher) cultural responsibility/have started all action steps. </w:t>
      </w:r>
    </w:p>
    <w:p w14:paraId="335F8957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Goal 3- Attendance Support </w:t>
      </w:r>
    </w:p>
    <w:p w14:paraId="7324A91E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Goal 4- Family Engagement- work on actively recruiting diverse parents to PTA.</w:t>
      </w:r>
    </w:p>
    <w:p w14:paraId="6078CDE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Review Winter Map data- Our targeted students did not show the growth needed. Our subgroup data was above district average for students in ELA. </w:t>
      </w:r>
    </w:p>
    <w:p w14:paraId="1580B17A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 3: </w:t>
      </w:r>
      <w:r>
        <w:rPr>
          <w:sz w:val="24"/>
          <w:szCs w:val="24"/>
        </w:rPr>
        <w:t>Strategic plan updates and progress on priorities</w:t>
      </w:r>
    </w:p>
    <w:p w14:paraId="05254787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Close subgroup gaps (Turnaround school)</w:t>
      </w:r>
    </w:p>
    <w:p w14:paraId="0235ADF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Stay focused on academics through the IB lens</w:t>
      </w:r>
    </w:p>
    <w:p w14:paraId="606048E7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SDI for subgroups</w:t>
      </w:r>
    </w:p>
    <w:p w14:paraId="68D9B423" w14:textId="77777777" w:rsidR="00A779CD" w:rsidRDefault="00A779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2E09AFB" w14:textId="77777777" w:rsidR="00A779CD" w:rsidRDefault="00A779CD">
      <w:pPr>
        <w:spacing w:after="0" w:line="240" w:lineRule="auto"/>
        <w:ind w:left="1440"/>
        <w:rPr>
          <w:b/>
          <w:sz w:val="24"/>
          <w:szCs w:val="24"/>
        </w:rPr>
      </w:pPr>
    </w:p>
    <w:p w14:paraId="7DA630BF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14:paraId="6BA91DFA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None</w:t>
      </w:r>
    </w:p>
    <w:p w14:paraId="51EFE3B3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7AFF28CF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9CD84C9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</w:t>
      </w:r>
      <w:r>
        <w:rPr>
          <w:b/>
          <w:sz w:val="24"/>
          <w:szCs w:val="24"/>
        </w:rPr>
        <w:t>s</w:t>
      </w:r>
    </w:p>
    <w:p w14:paraId="4C6BE8F6" w14:textId="77777777" w:rsidR="00A779CD" w:rsidRDefault="00A779CD">
      <w:pPr>
        <w:ind w:left="1440"/>
        <w:rPr>
          <w:sz w:val="24"/>
          <w:szCs w:val="24"/>
        </w:rPr>
      </w:pPr>
    </w:p>
    <w:p w14:paraId="62D50C51" w14:textId="77777777" w:rsidR="00A77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22466F4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  <w:r>
        <w:rPr>
          <w:color w:val="000000"/>
          <w:sz w:val="24"/>
          <w:szCs w:val="24"/>
        </w:rPr>
        <w:t>Motion made by:</w:t>
      </w:r>
      <w:r>
        <w:rPr>
          <w:sz w:val="24"/>
          <w:szCs w:val="24"/>
        </w:rPr>
        <w:t>Manning</w:t>
      </w:r>
      <w:r>
        <w:rPr>
          <w:color w:val="000000"/>
          <w:sz w:val="24"/>
          <w:szCs w:val="24"/>
        </w:rPr>
        <w:t>; Seconded by:</w:t>
      </w:r>
      <w:r>
        <w:rPr>
          <w:sz w:val="24"/>
          <w:szCs w:val="24"/>
        </w:rPr>
        <w:t xml:space="preserve"> Goolsby</w:t>
      </w:r>
    </w:p>
    <w:p w14:paraId="0328715B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</w:p>
    <w:p w14:paraId="4191731F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03FA358C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lastRenderedPageBreak/>
        <w:t>Members Abstaining:</w:t>
      </w:r>
      <w:r>
        <w:rPr>
          <w:color w:val="000000"/>
          <w:sz w:val="24"/>
          <w:szCs w:val="24"/>
        </w:rPr>
        <w:t xml:space="preserve"> 1</w:t>
      </w:r>
    </w:p>
    <w:p w14:paraId="30E4F8B4" w14:textId="77777777" w:rsidR="00A779CD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[Passes}</w:t>
      </w:r>
    </w:p>
    <w:p w14:paraId="5B25D7BF" w14:textId="77777777" w:rsidR="00A779CD" w:rsidRDefault="00000000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5:45pm</w:t>
      </w:r>
    </w:p>
    <w:p w14:paraId="55D2A9BB" w14:textId="77777777" w:rsidR="00A779CD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0DC641A1" w14:textId="77777777" w:rsidR="00A779CD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 Tanzania Weaver</w:t>
      </w:r>
    </w:p>
    <w:p w14:paraId="09D07709" w14:textId="77777777" w:rsidR="00A779CD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Vice President</w:t>
      </w:r>
    </w:p>
    <w:p w14:paraId="1D735AEE" w14:textId="4A58EC9D" w:rsidR="00A779CD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 w:rsidR="00AD0C7A">
        <w:rPr>
          <w:sz w:val="24"/>
          <w:szCs w:val="24"/>
        </w:rPr>
        <w:t>2/13</w:t>
      </w:r>
    </w:p>
    <w:sectPr w:rsidR="00A779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D4A1" w14:textId="77777777" w:rsidR="004E5CEC" w:rsidRDefault="004E5CEC">
      <w:pPr>
        <w:spacing w:after="0" w:line="240" w:lineRule="auto"/>
      </w:pPr>
      <w:r>
        <w:separator/>
      </w:r>
    </w:p>
  </w:endnote>
  <w:endnote w:type="continuationSeparator" w:id="0">
    <w:p w14:paraId="008FC1D9" w14:textId="77777777" w:rsidR="004E5CEC" w:rsidRDefault="004E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9A5F" w14:textId="77777777" w:rsidR="00A77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D0C7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D0C7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4002F64B" w14:textId="77777777" w:rsidR="00A77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</w:t>
    </w:r>
    <w:r>
      <w:rPr>
        <w:sz w:val="18"/>
        <w:szCs w:val="18"/>
      </w:rPr>
      <w:t>1/3/24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6556" w14:textId="77777777" w:rsidR="004E5CEC" w:rsidRDefault="004E5CEC">
      <w:pPr>
        <w:spacing w:after="0" w:line="240" w:lineRule="auto"/>
      </w:pPr>
      <w:r>
        <w:separator/>
      </w:r>
    </w:p>
  </w:footnote>
  <w:footnote w:type="continuationSeparator" w:id="0">
    <w:p w14:paraId="5D037713" w14:textId="77777777" w:rsidR="004E5CEC" w:rsidRDefault="004E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8B0B" w14:textId="77777777" w:rsidR="00A779C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419347D" wp14:editId="05FF9641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1DE8E1" w14:textId="77777777" w:rsidR="00A779CD" w:rsidRDefault="00A77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47BEF4E" w14:textId="77777777" w:rsidR="00A779CD" w:rsidRDefault="00A77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4172"/>
    <w:multiLevelType w:val="multilevel"/>
    <w:tmpl w:val="F520607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CD"/>
    <w:rsid w:val="004E5CEC"/>
    <w:rsid w:val="00A779CD"/>
    <w:rsid w:val="00A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66BFB"/>
  <w15:docId w15:val="{9767959B-33F2-5647-B1F4-38C8D3F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DyHQ+yTsJXv30BlvsVWF5QnyQ==">CgMxLjA4AHIhMTBMM09tUExSYkNMX1RWa0dGbkR1NXJDdjRJamhRbUFw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CLARK, KAITLIN</cp:lastModifiedBy>
  <cp:revision>2</cp:revision>
  <dcterms:created xsi:type="dcterms:W3CDTF">2024-03-05T17:33:00Z</dcterms:created>
  <dcterms:modified xsi:type="dcterms:W3CDTF">2024-03-05T17:33:00Z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